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05" w:rsidRPr="00186D05" w:rsidRDefault="00186D05" w:rsidP="00186D05">
      <w:pPr>
        <w:jc w:val="center"/>
        <w:rPr>
          <w:b/>
          <w:sz w:val="28"/>
          <w:szCs w:val="28"/>
        </w:rPr>
      </w:pPr>
      <w:r w:rsidRPr="00186D05">
        <w:rPr>
          <w:b/>
          <w:sz w:val="28"/>
          <w:szCs w:val="28"/>
        </w:rPr>
        <w:t>Lipids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86D05" w:rsidTr="00186D05">
        <w:tc>
          <w:tcPr>
            <w:tcW w:w="4788" w:type="dxa"/>
          </w:tcPr>
          <w:p w:rsidR="00186D05" w:rsidRDefault="00186D05"/>
          <w:p w:rsidR="00186D05" w:rsidRPr="00C36677" w:rsidRDefault="00186D05" w:rsidP="00C36677">
            <w:pPr>
              <w:jc w:val="center"/>
              <w:rPr>
                <w:b/>
              </w:rPr>
            </w:pPr>
            <w:r w:rsidRPr="00186D05">
              <w:rPr>
                <w:b/>
              </w:rPr>
              <w:t>Monomer</w:t>
            </w:r>
            <w:r w:rsidR="00C36677">
              <w:rPr>
                <w:b/>
              </w:rPr>
              <w:t>/Polymer</w:t>
            </w:r>
          </w:p>
        </w:tc>
        <w:tc>
          <w:tcPr>
            <w:tcW w:w="4788" w:type="dxa"/>
          </w:tcPr>
          <w:p w:rsidR="00186D05" w:rsidRDefault="00186D05">
            <w:r>
              <w:t>None, lipids are not big enough to be considered polymers</w:t>
            </w:r>
          </w:p>
          <w:p w:rsidR="00C36677" w:rsidRDefault="00C36677"/>
        </w:tc>
      </w:tr>
      <w:tr w:rsidR="00186D05" w:rsidTr="00C36677">
        <w:trPr>
          <w:trHeight w:val="287"/>
        </w:trPr>
        <w:tc>
          <w:tcPr>
            <w:tcW w:w="9576" w:type="dxa"/>
            <w:gridSpan w:val="2"/>
          </w:tcPr>
          <w:p w:rsidR="00186D05" w:rsidRPr="00186D05" w:rsidRDefault="00186D05" w:rsidP="00186D05">
            <w:pPr>
              <w:jc w:val="center"/>
              <w:rPr>
                <w:b/>
              </w:rPr>
            </w:pPr>
            <w:r>
              <w:rPr>
                <w:b/>
              </w:rPr>
              <w:t xml:space="preserve">Fats </w:t>
            </w:r>
          </w:p>
        </w:tc>
      </w:tr>
      <w:tr w:rsidR="00186D05" w:rsidTr="00186D05">
        <w:tc>
          <w:tcPr>
            <w:tcW w:w="4788" w:type="dxa"/>
          </w:tcPr>
          <w:p w:rsidR="00186D05" w:rsidRDefault="00186D05" w:rsidP="00186D05">
            <w:r w:rsidRPr="00186D05">
              <w:rPr>
                <w:b/>
              </w:rPr>
              <w:t>Components</w:t>
            </w:r>
            <w:r>
              <w:t>:</w:t>
            </w:r>
          </w:p>
          <w:p w:rsidR="00186D05" w:rsidRDefault="00186D05" w:rsidP="00186D05">
            <w:r>
              <w:t xml:space="preserve">          -1 Glycerol molecule</w:t>
            </w:r>
          </w:p>
          <w:p w:rsidR="00186D05" w:rsidRDefault="00186D05" w:rsidP="00186D05">
            <w:r>
              <w:t xml:space="preserve">          -3 Fatty Acids </w:t>
            </w:r>
          </w:p>
          <w:p w:rsidR="00186D05" w:rsidRDefault="00186D05"/>
          <w:p w:rsidR="0027229E" w:rsidRPr="0027229E" w:rsidRDefault="0027229E">
            <w:pPr>
              <w:rPr>
                <w:b/>
              </w:rPr>
            </w:pPr>
            <w:r w:rsidRPr="0027229E">
              <w:rPr>
                <w:b/>
              </w:rPr>
              <w:t>Properties:</w:t>
            </w:r>
            <w:r>
              <w:rPr>
                <w:b/>
              </w:rPr>
              <w:t xml:space="preserve">  </w:t>
            </w:r>
            <w:r>
              <w:t xml:space="preserve">Hydrophobic </w:t>
            </w:r>
          </w:p>
        </w:tc>
        <w:tc>
          <w:tcPr>
            <w:tcW w:w="4788" w:type="dxa"/>
          </w:tcPr>
          <w:p w:rsidR="00186D05" w:rsidRDefault="00C36677">
            <w:pPr>
              <w:rPr>
                <w:b/>
              </w:rPr>
            </w:pPr>
            <w:r>
              <w:rPr>
                <w:b/>
              </w:rPr>
              <w:t>F</w:t>
            </w:r>
            <w:r w:rsidR="00186D05" w:rsidRPr="00186D05">
              <w:rPr>
                <w:b/>
              </w:rPr>
              <w:t>unctional Groups:</w:t>
            </w:r>
          </w:p>
          <w:p w:rsidR="00186D05" w:rsidRDefault="00186D05">
            <w:r>
              <w:rPr>
                <w:b/>
              </w:rPr>
              <w:t>-</w:t>
            </w:r>
            <w:r w:rsidRPr="00186D05">
              <w:t>Hydroxyl</w:t>
            </w:r>
          </w:p>
          <w:p w:rsidR="00186D05" w:rsidRDefault="00186D05">
            <w:pPr>
              <w:rPr>
                <w:b/>
              </w:rPr>
            </w:pPr>
            <w:r>
              <w:t xml:space="preserve">                       </w:t>
            </w:r>
            <w:r>
              <w:object w:dxaOrig="132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0pt" o:ole="">
                  <v:imagedata r:id="rId5" o:title=""/>
                </v:shape>
                <o:OLEObject Type="Embed" ProgID="PBrush" ShapeID="_x0000_i1025" DrawAspect="Content" ObjectID="_1471543429" r:id="rId6"/>
              </w:object>
            </w:r>
          </w:p>
          <w:p w:rsidR="00186D05" w:rsidRDefault="00186D05">
            <w:pPr>
              <w:rPr>
                <w:b/>
              </w:rPr>
            </w:pPr>
            <w:r>
              <w:rPr>
                <w:b/>
              </w:rPr>
              <w:t>-</w:t>
            </w:r>
            <w:r w:rsidRPr="00186D05">
              <w:t>Carboxyl</w:t>
            </w:r>
          </w:p>
          <w:p w:rsidR="00186D05" w:rsidRPr="00186D05" w:rsidRDefault="00186D05">
            <w:pPr>
              <w:rPr>
                <w:b/>
              </w:rPr>
            </w:pPr>
            <w:r>
              <w:t xml:space="preserve">                       </w:t>
            </w:r>
            <w:r>
              <w:object w:dxaOrig="1425" w:dyaOrig="1185">
                <v:shape id="_x0000_i1026" type="#_x0000_t75" style="width:39.75pt;height:33pt" o:ole="">
                  <v:imagedata r:id="rId7" o:title=""/>
                </v:shape>
                <o:OLEObject Type="Embed" ProgID="PBrush" ShapeID="_x0000_i1026" DrawAspect="Content" ObjectID="_1471543430" r:id="rId8"/>
              </w:object>
            </w:r>
          </w:p>
        </w:tc>
      </w:tr>
      <w:tr w:rsidR="00186D05" w:rsidTr="00186D05">
        <w:tc>
          <w:tcPr>
            <w:tcW w:w="4788" w:type="dxa"/>
          </w:tcPr>
          <w:p w:rsidR="00186D05" w:rsidRDefault="00186D05" w:rsidP="00186D05">
            <w:pPr>
              <w:rPr>
                <w:b/>
              </w:rPr>
            </w:pPr>
            <w:r>
              <w:rPr>
                <w:b/>
              </w:rPr>
              <w:t>Method of construction:</w:t>
            </w:r>
          </w:p>
          <w:p w:rsidR="00186D05" w:rsidRDefault="00186D05" w:rsidP="00186D05">
            <w:r>
              <w:t>Dehydration synthesis x3</w:t>
            </w:r>
          </w:p>
          <w:p w:rsidR="00186D05" w:rsidRDefault="00186D05" w:rsidP="00186D05"/>
          <w:p w:rsidR="00186D05" w:rsidRPr="00186D05" w:rsidRDefault="00186D05" w:rsidP="00186D05">
            <w:pPr>
              <w:rPr>
                <w:b/>
              </w:rPr>
            </w:pPr>
            <w:r w:rsidRPr="00186D05">
              <w:rPr>
                <w:b/>
              </w:rPr>
              <w:t>Method of destruction:</w:t>
            </w:r>
          </w:p>
          <w:p w:rsidR="00186D05" w:rsidRDefault="00186D05" w:rsidP="00186D05">
            <w:r>
              <w:t>Hydrolysis</w:t>
            </w:r>
          </w:p>
        </w:tc>
        <w:tc>
          <w:tcPr>
            <w:tcW w:w="4788" w:type="dxa"/>
          </w:tcPr>
          <w:p w:rsidR="00186D05" w:rsidRDefault="00186D05">
            <w:r w:rsidRPr="00186D05">
              <w:rPr>
                <w:b/>
              </w:rPr>
              <w:t>Linkage</w:t>
            </w:r>
            <w:r>
              <w:rPr>
                <w:b/>
              </w:rPr>
              <w:t>:</w:t>
            </w:r>
            <w:r w:rsidR="004509F5">
              <w:rPr>
                <w:b/>
              </w:rPr>
              <w:t xml:space="preserve">   </w:t>
            </w:r>
            <w:r w:rsidRPr="00186D05">
              <w:t>Ester linkage</w:t>
            </w:r>
          </w:p>
          <w:p w:rsidR="004509F5" w:rsidRPr="004509F5" w:rsidRDefault="004509F5">
            <w:pPr>
              <w:rPr>
                <w:b/>
              </w:rPr>
            </w:pPr>
            <w:r>
              <w:object w:dxaOrig="2730" w:dyaOrig="1980">
                <v:shape id="_x0000_i1027" type="#_x0000_t75" style="width:136.5pt;height:99pt" o:ole="">
                  <v:imagedata r:id="rId9" o:title=""/>
                </v:shape>
                <o:OLEObject Type="Embed" ProgID="PBrush" ShapeID="_x0000_i1027" DrawAspect="Content" ObjectID="_1471543431" r:id="rId10"/>
              </w:object>
            </w:r>
          </w:p>
        </w:tc>
      </w:tr>
      <w:tr w:rsidR="00186D05" w:rsidTr="00186D05">
        <w:tc>
          <w:tcPr>
            <w:tcW w:w="4788" w:type="dxa"/>
          </w:tcPr>
          <w:p w:rsidR="00186D05" w:rsidRPr="0027229E" w:rsidRDefault="0027229E">
            <w:pPr>
              <w:rPr>
                <w:b/>
              </w:rPr>
            </w:pPr>
            <w:r w:rsidRPr="0027229E">
              <w:rPr>
                <w:b/>
              </w:rPr>
              <w:t>Saturated:</w:t>
            </w:r>
            <w:r>
              <w:t xml:space="preserve"> hydrocarbon chain completely </w:t>
            </w:r>
            <w:r w:rsidRPr="0027229E">
              <w:t>saturated with Hydrogen atoms</w:t>
            </w:r>
          </w:p>
          <w:p w:rsidR="0027229E" w:rsidRDefault="0027229E">
            <w:r w:rsidRPr="0027229E">
              <w:rPr>
                <w:b/>
              </w:rPr>
              <w:t>Unsaturated:</w:t>
            </w:r>
            <w:r>
              <w:rPr>
                <w:b/>
              </w:rPr>
              <w:t xml:space="preserve"> </w:t>
            </w:r>
            <w:r>
              <w:t>1 or more double bonds between C atoms, replace H atoms in hydrocarbon chain</w:t>
            </w:r>
          </w:p>
          <w:p w:rsidR="0027229E" w:rsidRDefault="0027229E">
            <w:r>
              <w:t xml:space="preserve">          -</w:t>
            </w:r>
            <w:proofErr w:type="spellStart"/>
            <w:r w:rsidRPr="0027229E">
              <w:rPr>
                <w:b/>
              </w:rPr>
              <w:t>Cis</w:t>
            </w:r>
            <w:proofErr w:type="spellEnd"/>
            <w:r w:rsidRPr="0027229E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Hydrogens</w:t>
            </w:r>
            <w:proofErr w:type="spellEnd"/>
            <w:r>
              <w:t xml:space="preserve"> on same side</w:t>
            </w:r>
          </w:p>
          <w:p w:rsidR="0027229E" w:rsidRPr="0027229E" w:rsidRDefault="0027229E">
            <w:r>
              <w:t xml:space="preserve">          -</w:t>
            </w:r>
            <w:r w:rsidRPr="0027229E">
              <w:rPr>
                <w:b/>
              </w:rPr>
              <w:t>Trans:</w:t>
            </w:r>
            <w:r>
              <w:t xml:space="preserve"> </w:t>
            </w:r>
            <w:proofErr w:type="spellStart"/>
            <w:r>
              <w:t>Hydrogens</w:t>
            </w:r>
            <w:proofErr w:type="spellEnd"/>
            <w:r>
              <w:t xml:space="preserve"> staggered</w:t>
            </w:r>
          </w:p>
        </w:tc>
        <w:tc>
          <w:tcPr>
            <w:tcW w:w="4788" w:type="dxa"/>
          </w:tcPr>
          <w:p w:rsidR="0027229E" w:rsidRDefault="0027229E">
            <w:pPr>
              <w:rPr>
                <w:b/>
              </w:rPr>
            </w:pPr>
            <w:r w:rsidRPr="0027229E">
              <w:rPr>
                <w:b/>
              </w:rPr>
              <w:t>Functions:</w:t>
            </w:r>
          </w:p>
          <w:p w:rsidR="00C36677" w:rsidRDefault="00C36677"/>
          <w:p w:rsidR="0027229E" w:rsidRPr="0027229E" w:rsidRDefault="0027229E">
            <w:r>
              <w:t>-</w:t>
            </w:r>
            <w:r w:rsidRPr="0027229E">
              <w:t>Energy storage: stored in adipose cells for energy</w:t>
            </w:r>
          </w:p>
          <w:p w:rsidR="0027229E" w:rsidRPr="0027229E" w:rsidRDefault="0027229E"/>
          <w:p w:rsidR="0027229E" w:rsidRPr="0027229E" w:rsidRDefault="0027229E">
            <w:pPr>
              <w:rPr>
                <w:b/>
              </w:rPr>
            </w:pPr>
            <w:r>
              <w:t>-</w:t>
            </w:r>
            <w:r w:rsidRPr="0027229E">
              <w:t>Protection: maintain body temp, cushion organs</w:t>
            </w:r>
          </w:p>
        </w:tc>
      </w:tr>
      <w:tr w:rsidR="008D3EAC" w:rsidTr="0067468D">
        <w:tc>
          <w:tcPr>
            <w:tcW w:w="9576" w:type="dxa"/>
            <w:gridSpan w:val="2"/>
          </w:tcPr>
          <w:p w:rsidR="008D3EAC" w:rsidRPr="008D3EAC" w:rsidRDefault="008D3EAC" w:rsidP="008D3EAC">
            <w:pPr>
              <w:jc w:val="center"/>
              <w:rPr>
                <w:b/>
              </w:rPr>
            </w:pPr>
            <w:r w:rsidRPr="008D3EAC">
              <w:rPr>
                <w:b/>
              </w:rPr>
              <w:t>Phospholipids</w:t>
            </w:r>
          </w:p>
        </w:tc>
      </w:tr>
      <w:tr w:rsidR="00186D05" w:rsidTr="00186D05">
        <w:tc>
          <w:tcPr>
            <w:tcW w:w="4788" w:type="dxa"/>
          </w:tcPr>
          <w:p w:rsidR="00186D05" w:rsidRDefault="008D3EAC">
            <w:pPr>
              <w:rPr>
                <w:b/>
              </w:rPr>
            </w:pPr>
            <w:r w:rsidRPr="008D3EAC">
              <w:rPr>
                <w:b/>
              </w:rPr>
              <w:t>Components:</w:t>
            </w:r>
          </w:p>
          <w:p w:rsidR="006D0FAD" w:rsidRDefault="006D0FAD">
            <w:r>
              <w:rPr>
                <w:b/>
              </w:rPr>
              <w:t xml:space="preserve">        - </w:t>
            </w:r>
            <w:r>
              <w:t>1 glycerol molecule</w:t>
            </w:r>
          </w:p>
          <w:p w:rsidR="006D0FAD" w:rsidRDefault="006D0FAD">
            <w:r>
              <w:t xml:space="preserve">        - 2 fatty acids</w:t>
            </w:r>
          </w:p>
          <w:p w:rsidR="006D0FAD" w:rsidRDefault="006D0FAD">
            <w:r>
              <w:t xml:space="preserve">       </w:t>
            </w:r>
            <w:r>
              <w:rPr>
                <w:b/>
              </w:rPr>
              <w:t xml:space="preserve"> </w:t>
            </w:r>
            <w:r>
              <w:t>- 1 phosphate group (- charge)</w:t>
            </w:r>
          </w:p>
          <w:p w:rsidR="006D0FAD" w:rsidRDefault="006D0FAD">
            <w:r>
              <w:t xml:space="preserve">               -small additional polar molecule</w:t>
            </w:r>
          </w:p>
          <w:p w:rsidR="008D3EAC" w:rsidRPr="008D3EAC" w:rsidRDefault="008D3EAC">
            <w:pPr>
              <w:rPr>
                <w:b/>
              </w:rPr>
            </w:pPr>
            <w:r w:rsidRPr="008D3EAC">
              <w:rPr>
                <w:b/>
              </w:rPr>
              <w:t xml:space="preserve">Properties: </w:t>
            </w:r>
          </w:p>
          <w:p w:rsidR="008D3EAC" w:rsidRDefault="008D3EAC">
            <w:r>
              <w:t xml:space="preserve">        -Hydrophilic  head (phosphate group)</w:t>
            </w:r>
          </w:p>
          <w:p w:rsidR="008D3EAC" w:rsidRDefault="008D3EAC">
            <w:r>
              <w:t xml:space="preserve">       -Hydrophobic tail</w:t>
            </w:r>
            <w:r w:rsidR="00C36677">
              <w:t>s</w:t>
            </w:r>
            <w:r>
              <w:t xml:space="preserve"> (hydrocarbon chains)</w:t>
            </w:r>
          </w:p>
        </w:tc>
        <w:tc>
          <w:tcPr>
            <w:tcW w:w="4788" w:type="dxa"/>
          </w:tcPr>
          <w:p w:rsidR="00186D05" w:rsidRDefault="006D0FAD">
            <w:pPr>
              <w:rPr>
                <w:b/>
              </w:rPr>
            </w:pPr>
            <w:r w:rsidRPr="006D0FAD">
              <w:rPr>
                <w:b/>
              </w:rPr>
              <w:t>Function groups:</w:t>
            </w:r>
            <w:r>
              <w:rPr>
                <w:b/>
              </w:rPr>
              <w:t xml:space="preserve"> </w:t>
            </w:r>
            <w:r w:rsidRPr="006D0FAD">
              <w:t>hydroxyl, carboxyl</w:t>
            </w:r>
          </w:p>
          <w:p w:rsidR="006D0FAD" w:rsidRDefault="006D0FAD">
            <w:pPr>
              <w:rPr>
                <w:b/>
              </w:rPr>
            </w:pPr>
          </w:p>
          <w:p w:rsidR="006D0FAD" w:rsidRDefault="006D0FAD">
            <w:pPr>
              <w:rPr>
                <w:b/>
              </w:rPr>
            </w:pPr>
            <w:r>
              <w:rPr>
                <w:b/>
              </w:rPr>
              <w:t>-</w:t>
            </w:r>
            <w:r w:rsidRPr="006D0FAD">
              <w:t>Phosphate Group:</w:t>
            </w:r>
          </w:p>
          <w:p w:rsidR="006D0FAD" w:rsidRPr="006D0FAD" w:rsidRDefault="006D0FAD" w:rsidP="006D0FAD">
            <w:pPr>
              <w:jc w:val="center"/>
              <w:rPr>
                <w:b/>
              </w:rPr>
            </w:pPr>
            <w:r>
              <w:object w:dxaOrig="1950" w:dyaOrig="1695">
                <v:shape id="_x0000_i1028" type="#_x0000_t75" style="width:75.75pt;height:66pt" o:ole="">
                  <v:imagedata r:id="rId11" o:title=""/>
                </v:shape>
                <o:OLEObject Type="Embed" ProgID="PBrush" ShapeID="_x0000_i1028" DrawAspect="Content" ObjectID="_1471543432" r:id="rId12"/>
              </w:object>
            </w:r>
          </w:p>
        </w:tc>
      </w:tr>
      <w:tr w:rsidR="00C36677" w:rsidTr="00F82B83">
        <w:tc>
          <w:tcPr>
            <w:tcW w:w="9576" w:type="dxa"/>
            <w:gridSpan w:val="2"/>
          </w:tcPr>
          <w:p w:rsidR="00C36677" w:rsidRDefault="00C36677">
            <w:r>
              <w:rPr>
                <w:b/>
              </w:rPr>
              <w:t xml:space="preserve">Function:  </w:t>
            </w:r>
            <w:r w:rsidRPr="00C36677">
              <w:t>Cell membrane</w:t>
            </w:r>
          </w:p>
        </w:tc>
      </w:tr>
      <w:tr w:rsidR="00C36677" w:rsidTr="00ED37C5">
        <w:tc>
          <w:tcPr>
            <w:tcW w:w="9576" w:type="dxa"/>
            <w:gridSpan w:val="2"/>
          </w:tcPr>
          <w:p w:rsidR="00C36677" w:rsidRPr="00C36677" w:rsidRDefault="00C36677" w:rsidP="00C36677">
            <w:pPr>
              <w:jc w:val="center"/>
              <w:rPr>
                <w:b/>
              </w:rPr>
            </w:pPr>
            <w:r w:rsidRPr="00C36677">
              <w:rPr>
                <w:b/>
              </w:rPr>
              <w:t>Steroids</w:t>
            </w:r>
          </w:p>
        </w:tc>
      </w:tr>
      <w:tr w:rsidR="00C36677" w:rsidTr="00186D05">
        <w:tc>
          <w:tcPr>
            <w:tcW w:w="4788" w:type="dxa"/>
          </w:tcPr>
          <w:p w:rsidR="00C36677" w:rsidRDefault="00C36677" w:rsidP="006D0FAD">
            <w:pPr>
              <w:rPr>
                <w:b/>
              </w:rPr>
            </w:pPr>
            <w:r>
              <w:rPr>
                <w:b/>
              </w:rPr>
              <w:t>Components:</w:t>
            </w:r>
          </w:p>
          <w:p w:rsidR="00C36677" w:rsidRDefault="00C36677" w:rsidP="006D0FAD">
            <w:r>
              <w:rPr>
                <w:b/>
              </w:rPr>
              <w:t xml:space="preserve">       -</w:t>
            </w:r>
            <w:r>
              <w:t xml:space="preserve"> 4 fused rings</w:t>
            </w:r>
          </w:p>
          <w:p w:rsidR="00C36677" w:rsidRDefault="00C36677" w:rsidP="006D0FAD">
            <w:r>
              <w:t xml:space="preserve">       - distinguishing chemical groups attached</w:t>
            </w:r>
          </w:p>
          <w:p w:rsidR="00C36677" w:rsidRPr="00C36677" w:rsidRDefault="00C36677" w:rsidP="00C36677">
            <w:r>
              <w:t xml:space="preserve">         to rings</w:t>
            </w:r>
          </w:p>
        </w:tc>
        <w:tc>
          <w:tcPr>
            <w:tcW w:w="4788" w:type="dxa"/>
          </w:tcPr>
          <w:p w:rsidR="00C36677" w:rsidRDefault="00C36677">
            <w:r w:rsidRPr="00C36677">
              <w:rPr>
                <w:b/>
              </w:rPr>
              <w:t>Structure</w:t>
            </w:r>
            <w:r>
              <w:t>:</w:t>
            </w:r>
          </w:p>
          <w:p w:rsidR="00C36677" w:rsidRDefault="00C36677">
            <w:r>
              <w:rPr>
                <w:noProof/>
              </w:rPr>
              <w:drawing>
                <wp:inline distT="0" distB="0" distL="0" distR="0">
                  <wp:extent cx="1384419" cy="771525"/>
                  <wp:effectExtent l="19050" t="0" r="6231" b="0"/>
                  <wp:docPr id="42" name="Picture 42" descr="http://www.people.vcu.edu/~urdesai/intro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people.vcu.edu/~urdesai/intro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419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677" w:rsidTr="003B31C4">
        <w:tc>
          <w:tcPr>
            <w:tcW w:w="9576" w:type="dxa"/>
            <w:gridSpan w:val="2"/>
          </w:tcPr>
          <w:p w:rsidR="00C36677" w:rsidRDefault="00C36677">
            <w:r>
              <w:rPr>
                <w:b/>
              </w:rPr>
              <w:t xml:space="preserve">Function: </w:t>
            </w:r>
            <w:r>
              <w:t>Component of cell membrane, hormones (made in liver, obtained from diet)</w:t>
            </w:r>
          </w:p>
        </w:tc>
      </w:tr>
    </w:tbl>
    <w:p w:rsidR="00555125" w:rsidRDefault="00555125"/>
    <w:sectPr w:rsidR="00555125" w:rsidSect="00555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33E"/>
    <w:multiLevelType w:val="multilevel"/>
    <w:tmpl w:val="9746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543FF"/>
    <w:multiLevelType w:val="multilevel"/>
    <w:tmpl w:val="8E30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2BBE"/>
    <w:rsid w:val="00186D05"/>
    <w:rsid w:val="0027229E"/>
    <w:rsid w:val="004509F5"/>
    <w:rsid w:val="00555125"/>
    <w:rsid w:val="00622BBE"/>
    <w:rsid w:val="006D0FAD"/>
    <w:rsid w:val="008D3EAC"/>
    <w:rsid w:val="00C3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2BBE"/>
  </w:style>
  <w:style w:type="character" w:styleId="Hyperlink">
    <w:name w:val="Hyperlink"/>
    <w:basedOn w:val="DefaultParagraphFont"/>
    <w:uiPriority w:val="99"/>
    <w:semiHidden/>
    <w:unhideWhenUsed/>
    <w:rsid w:val="00622BBE"/>
    <w:rPr>
      <w:color w:val="0000FF"/>
      <w:u w:val="single"/>
    </w:rPr>
  </w:style>
  <w:style w:type="table" w:styleId="TableGrid">
    <w:name w:val="Table Grid"/>
    <w:basedOn w:val="TableNormal"/>
    <w:uiPriority w:val="59"/>
    <w:rsid w:val="0018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2014-09-06T17:48:00Z</dcterms:created>
  <dcterms:modified xsi:type="dcterms:W3CDTF">2014-09-07T01:17:00Z</dcterms:modified>
</cp:coreProperties>
</file>